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51ADF" w14:textId="77777777" w:rsidR="000B1EA0" w:rsidRPr="00772A11" w:rsidRDefault="000B1EA0" w:rsidP="003D039E">
      <w:pPr>
        <w:spacing w:after="0"/>
        <w:ind w:firstLine="709"/>
        <w:jc w:val="center"/>
        <w:rPr>
          <w:color w:val="000000" w:themeColor="text1"/>
          <w:lang w:val="hy-AM"/>
        </w:rPr>
      </w:pPr>
    </w:p>
    <w:p w14:paraId="0850EB5D" w14:textId="0BC65D47" w:rsidR="00F12C76" w:rsidRPr="00772A11" w:rsidRDefault="003D039E" w:rsidP="003D039E">
      <w:pPr>
        <w:spacing w:after="0"/>
        <w:ind w:firstLine="709"/>
        <w:jc w:val="center"/>
        <w:rPr>
          <w:color w:val="000000" w:themeColor="text1"/>
          <w:lang w:val="hy-AM"/>
        </w:rPr>
      </w:pPr>
      <w:bookmarkStart w:id="0" w:name="_GoBack"/>
      <w:r w:rsidRPr="00772A11">
        <w:rPr>
          <w:color w:val="000000" w:themeColor="text1"/>
          <w:lang w:val="hy-AM"/>
        </w:rPr>
        <w:t>ԴՐՈՇԻ ՁՈՂ</w:t>
      </w:r>
    </w:p>
    <w:p w14:paraId="41184C37" w14:textId="5C30BDB5" w:rsidR="003D039E" w:rsidRPr="00772A11" w:rsidRDefault="003D039E" w:rsidP="003D039E">
      <w:pPr>
        <w:rPr>
          <w:color w:val="000000" w:themeColor="text1"/>
          <w:lang w:val="hy-AM"/>
        </w:rPr>
      </w:pPr>
    </w:p>
    <w:p w14:paraId="757682CD" w14:textId="04838ADE" w:rsidR="00893BB9" w:rsidRPr="00772A11" w:rsidRDefault="003D039E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Դրոշակաձողը նախատեսված է դրոշներ ցուցադրելու համար։ Պատրաստված ալյումինե համաուլվածքներից</w:t>
      </w:r>
      <w:r w:rsidR="006723FD" w:rsidRPr="00772A11">
        <w:rPr>
          <w:color w:val="000000" w:themeColor="text1"/>
          <w:lang w:val="hy-AM"/>
        </w:rPr>
        <w:t>, բաղկացած 3 կտորից, առաջին կտորի տրամագիծը</w:t>
      </w:r>
      <w:r w:rsidR="00893BB9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 xml:space="preserve"> 140մմ</w:t>
      </w:r>
      <w:r w:rsidR="00893BB9" w:rsidRPr="00772A11">
        <w:rPr>
          <w:color w:val="000000" w:themeColor="text1"/>
          <w:lang w:val="hy-AM"/>
        </w:rPr>
        <w:t xml:space="preserve">/ </w:t>
      </w:r>
      <w:r w:rsidR="006723FD" w:rsidRPr="00772A11">
        <w:rPr>
          <w:color w:val="000000" w:themeColor="text1"/>
          <w:lang w:val="hy-AM"/>
        </w:rPr>
        <w:t>, 2-րդ 115մմ</w:t>
      </w:r>
      <w:r w:rsidR="00893BB9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 xml:space="preserve">, </w:t>
      </w:r>
      <w:r w:rsidR="00893BB9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 xml:space="preserve">3-րդ 90մմ, </w:t>
      </w:r>
      <w:r w:rsidRPr="00772A11">
        <w:rPr>
          <w:color w:val="000000" w:themeColor="text1"/>
          <w:lang w:val="hy-AM"/>
        </w:rPr>
        <w:t xml:space="preserve"> </w:t>
      </w:r>
      <w:r w:rsidR="00893BB9" w:rsidRPr="00772A11">
        <w:rPr>
          <w:color w:val="000000" w:themeColor="text1"/>
          <w:lang w:val="hy-AM"/>
        </w:rPr>
        <w:t>բարձությոնը 15 մետր</w:t>
      </w:r>
      <w:r w:rsidR="00306089" w:rsidRPr="00772A11">
        <w:rPr>
          <w:color w:val="000000" w:themeColor="text1"/>
          <w:lang w:val="hy-AM"/>
        </w:rPr>
        <w:t>, փոշեներկված &lt;&lt;9006&gt;&gt; ծածկագրի գույնով,</w:t>
      </w:r>
    </w:p>
    <w:p w14:paraId="54EABFE4" w14:textId="73F0B575" w:rsidR="003D039E" w:rsidRPr="00772A11" w:rsidRDefault="003D039E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br/>
      </w:r>
      <w:r w:rsidR="005076E8" w:rsidRPr="00772A11">
        <w:rPr>
          <w:color w:val="000000" w:themeColor="text1"/>
          <w:lang w:val="hy-AM"/>
        </w:rPr>
        <w:t>Ներկայացնել ա</w:t>
      </w:r>
      <w:r w:rsidR="006723FD" w:rsidRPr="00772A11">
        <w:rPr>
          <w:color w:val="000000" w:themeColor="text1"/>
          <w:lang w:val="hy-AM"/>
        </w:rPr>
        <w:t>պրանքի համապատասխանության սերտեֆիկատ</w:t>
      </w:r>
    </w:p>
    <w:p w14:paraId="6DA5270F" w14:textId="5400138A" w:rsidR="006723FD" w:rsidRPr="00772A11" w:rsidRDefault="00A36C01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Դիմացկունության ջ</w:t>
      </w:r>
      <w:r w:rsidR="006723FD" w:rsidRPr="00772A11">
        <w:rPr>
          <w:color w:val="000000" w:themeColor="text1"/>
          <w:lang w:val="hy-AM"/>
        </w:rPr>
        <w:t xml:space="preserve">երմաստիճան </w:t>
      </w:r>
      <w:r w:rsidR="004129FF" w:rsidRPr="00772A11">
        <w:rPr>
          <w:color w:val="000000" w:themeColor="text1"/>
          <w:lang w:val="hy-AM"/>
        </w:rPr>
        <w:t xml:space="preserve">առնվազն </w:t>
      </w:r>
      <w:r w:rsidR="006723FD" w:rsidRPr="00772A11">
        <w:rPr>
          <w:color w:val="000000" w:themeColor="text1"/>
          <w:lang w:val="hy-AM"/>
        </w:rPr>
        <w:t>-70-</w:t>
      </w:r>
      <w:r w:rsidR="004129FF" w:rsidRPr="00772A11">
        <w:rPr>
          <w:color w:val="000000" w:themeColor="text1"/>
          <w:lang w:val="hy-AM"/>
        </w:rPr>
        <w:t xml:space="preserve"> ից առնվազն +</w:t>
      </w:r>
      <w:r w:rsidR="006723FD" w:rsidRPr="00772A11">
        <w:rPr>
          <w:color w:val="000000" w:themeColor="text1"/>
          <w:lang w:val="hy-AM"/>
        </w:rPr>
        <w:t>50</w:t>
      </w:r>
      <w:r w:rsidR="004129FF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>աստիճան</w:t>
      </w:r>
    </w:p>
    <w:p w14:paraId="553BA9CB" w14:textId="43803F90" w:rsidR="006723FD" w:rsidRPr="00772A11" w:rsidRDefault="006723FD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 xml:space="preserve">Դրոշի մակերեսը ոչ պակա 13,5 </w:t>
      </w:r>
      <w:r w:rsidR="003B42AB" w:rsidRPr="00772A11">
        <w:rPr>
          <w:color w:val="000000" w:themeColor="text1"/>
          <w:lang w:val="hy-AM"/>
        </w:rPr>
        <w:t>քմ</w:t>
      </w:r>
    </w:p>
    <w:p w14:paraId="256AB19B" w14:textId="1D256E14" w:rsidR="006723FD" w:rsidRPr="00772A11" w:rsidRDefault="006723FD" w:rsidP="003D039E">
      <w:pPr>
        <w:rPr>
          <w:color w:val="000000" w:themeColor="text1"/>
          <w:lang w:val="hy-AM"/>
        </w:rPr>
      </w:pPr>
    </w:p>
    <w:p w14:paraId="79E931B8" w14:textId="72CD44DA" w:rsidR="006A3B8F" w:rsidRPr="00772A11" w:rsidRDefault="006A3B8F" w:rsidP="006A3B8F">
      <w:pPr>
        <w:jc w:val="center"/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Դրոշակաձողի կազմ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6"/>
      </w:tblGrid>
      <w:tr w:rsidR="00772A11" w:rsidRPr="00772A11" w14:paraId="2E927F08" w14:textId="77777777" w:rsidTr="006A3B8F">
        <w:tc>
          <w:tcPr>
            <w:tcW w:w="988" w:type="dxa"/>
          </w:tcPr>
          <w:p w14:paraId="771C79FE" w14:textId="18A960C2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Հ/Հ</w:t>
            </w:r>
          </w:p>
        </w:tc>
        <w:tc>
          <w:tcPr>
            <w:tcW w:w="3684" w:type="dxa"/>
          </w:tcPr>
          <w:p w14:paraId="1A80FEE2" w14:textId="413C8329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61BEF672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76016527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4FC8C1C" w14:textId="77777777" w:rsidTr="006A3B8F">
        <w:tc>
          <w:tcPr>
            <w:tcW w:w="988" w:type="dxa"/>
          </w:tcPr>
          <w:p w14:paraId="4520251B" w14:textId="531F2678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</w:t>
            </w:r>
          </w:p>
        </w:tc>
        <w:tc>
          <w:tcPr>
            <w:tcW w:w="3684" w:type="dxa"/>
          </w:tcPr>
          <w:p w14:paraId="7D3C566B" w14:textId="27D8BB7A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Բաղկացած հատվածներ</w:t>
            </w:r>
          </w:p>
        </w:tc>
        <w:tc>
          <w:tcPr>
            <w:tcW w:w="2336" w:type="dxa"/>
          </w:tcPr>
          <w:p w14:paraId="0ECC505E" w14:textId="42257534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3 հատ</w:t>
            </w:r>
          </w:p>
        </w:tc>
        <w:tc>
          <w:tcPr>
            <w:tcW w:w="2336" w:type="dxa"/>
          </w:tcPr>
          <w:p w14:paraId="4F33E59D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05CD6196" w14:textId="77777777" w:rsidTr="006A3B8F">
        <w:tc>
          <w:tcPr>
            <w:tcW w:w="988" w:type="dxa"/>
          </w:tcPr>
          <w:p w14:paraId="3797BA01" w14:textId="320E267B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</w:t>
            </w:r>
          </w:p>
        </w:tc>
        <w:tc>
          <w:tcPr>
            <w:tcW w:w="3684" w:type="dxa"/>
          </w:tcPr>
          <w:p w14:paraId="52C79C2B" w14:textId="1217B6B3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Գագաթը պտտվող հիմքով</w:t>
            </w:r>
          </w:p>
        </w:tc>
        <w:tc>
          <w:tcPr>
            <w:tcW w:w="2336" w:type="dxa"/>
          </w:tcPr>
          <w:p w14:paraId="4EBEF55D" w14:textId="4BA69BEF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0ED7BF2A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2940FA3E" w14:textId="77777777" w:rsidTr="006A3B8F">
        <w:tc>
          <w:tcPr>
            <w:tcW w:w="988" w:type="dxa"/>
          </w:tcPr>
          <w:p w14:paraId="33257B3A" w14:textId="51B90D98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3</w:t>
            </w:r>
          </w:p>
        </w:tc>
        <w:tc>
          <w:tcPr>
            <w:tcW w:w="3684" w:type="dxa"/>
          </w:tcPr>
          <w:p w14:paraId="3FF541B4" w14:textId="4BD4C450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Գագ</w:t>
            </w:r>
            <w:r w:rsidR="00CD58F7" w:rsidRPr="00772A11">
              <w:rPr>
                <w:color w:val="000000" w:themeColor="text1"/>
                <w:lang w:val="hy-AM"/>
              </w:rPr>
              <w:t>ա</w:t>
            </w:r>
            <w:r w:rsidRPr="00772A11">
              <w:rPr>
                <w:color w:val="000000" w:themeColor="text1"/>
                <w:lang w:val="hy-AM"/>
              </w:rPr>
              <w:t>թի դեկոր</w:t>
            </w:r>
          </w:p>
        </w:tc>
        <w:tc>
          <w:tcPr>
            <w:tcW w:w="2336" w:type="dxa"/>
          </w:tcPr>
          <w:p w14:paraId="3EE663DE" w14:textId="6E101210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27920E72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4EDF22EF" w14:textId="77777777" w:rsidTr="006A3B8F">
        <w:tc>
          <w:tcPr>
            <w:tcW w:w="988" w:type="dxa"/>
          </w:tcPr>
          <w:p w14:paraId="3CCCD34C" w14:textId="7991D0FE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</w:t>
            </w:r>
          </w:p>
        </w:tc>
        <w:tc>
          <w:tcPr>
            <w:tcW w:w="3684" w:type="dxa"/>
          </w:tcPr>
          <w:p w14:paraId="18D2DBFC" w14:textId="6DFF01E8" w:rsidR="00FF1B85" w:rsidRPr="00772A11" w:rsidRDefault="00306089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Փ</w:t>
            </w:r>
            <w:r w:rsidR="00FF1B85" w:rsidRPr="00772A11">
              <w:rPr>
                <w:color w:val="000000" w:themeColor="text1"/>
                <w:lang w:val="hy-AM"/>
              </w:rPr>
              <w:t>ականով պահոց ճոպանի ֆիկսման հատվածում</w:t>
            </w:r>
            <w:r w:rsidR="00226CD4" w:rsidRPr="00772A11">
              <w:rPr>
                <w:color w:val="000000" w:themeColor="text1"/>
                <w:lang w:val="hy-AM"/>
              </w:rPr>
              <w:t>, L =1.5Մ</w:t>
            </w:r>
          </w:p>
        </w:tc>
        <w:tc>
          <w:tcPr>
            <w:tcW w:w="2336" w:type="dxa"/>
          </w:tcPr>
          <w:p w14:paraId="6C4E1010" w14:textId="66D9764F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09CB1487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36709AC" w14:textId="77777777" w:rsidTr="006A3B8F">
        <w:tc>
          <w:tcPr>
            <w:tcW w:w="988" w:type="dxa"/>
          </w:tcPr>
          <w:p w14:paraId="614C04E3" w14:textId="6A0B90BD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5</w:t>
            </w:r>
          </w:p>
        </w:tc>
        <w:tc>
          <w:tcPr>
            <w:tcW w:w="3684" w:type="dxa"/>
          </w:tcPr>
          <w:p w14:paraId="3C645F0B" w14:textId="535A8A06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Լար միջուկով </w:t>
            </w:r>
            <w:r w:rsidRPr="00772A11">
              <w:rPr>
                <w:color w:val="000000" w:themeColor="text1"/>
                <w:lang w:val="en-US"/>
              </w:rPr>
              <w:t>d=5</w:t>
            </w:r>
            <w:r w:rsidRPr="00772A11">
              <w:rPr>
                <w:color w:val="000000" w:themeColor="text1"/>
                <w:lang w:val="hy-AM"/>
              </w:rPr>
              <w:t xml:space="preserve">մմ </w:t>
            </w:r>
          </w:p>
        </w:tc>
        <w:tc>
          <w:tcPr>
            <w:tcW w:w="2336" w:type="dxa"/>
          </w:tcPr>
          <w:p w14:paraId="719EF605" w14:textId="44204977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28մետր</w:t>
            </w:r>
          </w:p>
        </w:tc>
        <w:tc>
          <w:tcPr>
            <w:tcW w:w="2336" w:type="dxa"/>
          </w:tcPr>
          <w:p w14:paraId="7A511387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76F6DF2A" w14:textId="77777777" w:rsidTr="006A3B8F">
        <w:tc>
          <w:tcPr>
            <w:tcW w:w="988" w:type="dxa"/>
          </w:tcPr>
          <w:p w14:paraId="72EAC70D" w14:textId="58BC9539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6</w:t>
            </w:r>
          </w:p>
        </w:tc>
        <w:tc>
          <w:tcPr>
            <w:tcW w:w="3684" w:type="dxa"/>
          </w:tcPr>
          <w:p w14:paraId="33E32713" w14:textId="6A0DFB3C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Դրոշի ամրակցման օղակներ </w:t>
            </w:r>
          </w:p>
        </w:tc>
        <w:tc>
          <w:tcPr>
            <w:tcW w:w="2336" w:type="dxa"/>
          </w:tcPr>
          <w:p w14:paraId="2C5EC65E" w14:textId="25AF3CD7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5 հատ</w:t>
            </w:r>
          </w:p>
        </w:tc>
        <w:tc>
          <w:tcPr>
            <w:tcW w:w="2336" w:type="dxa"/>
          </w:tcPr>
          <w:p w14:paraId="4AECBC0B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0451A9E1" w14:textId="77777777" w:rsidTr="006A3B8F">
        <w:tc>
          <w:tcPr>
            <w:tcW w:w="988" w:type="dxa"/>
          </w:tcPr>
          <w:p w14:paraId="77DC410B" w14:textId="55B5A17E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7</w:t>
            </w:r>
          </w:p>
        </w:tc>
        <w:tc>
          <w:tcPr>
            <w:tcW w:w="3684" w:type="dxa"/>
          </w:tcPr>
          <w:p w14:paraId="57B84DB0" w14:textId="49C03BF1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Կշռման նյութ</w:t>
            </w:r>
          </w:p>
        </w:tc>
        <w:tc>
          <w:tcPr>
            <w:tcW w:w="2336" w:type="dxa"/>
          </w:tcPr>
          <w:p w14:paraId="54893B2B" w14:textId="3E9AA55A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2FAFBF7B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6BB26619" w14:textId="77777777" w:rsidTr="006A3B8F">
        <w:tc>
          <w:tcPr>
            <w:tcW w:w="988" w:type="dxa"/>
          </w:tcPr>
          <w:p w14:paraId="041778D7" w14:textId="4DC64403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8</w:t>
            </w:r>
          </w:p>
        </w:tc>
        <w:tc>
          <w:tcPr>
            <w:tcW w:w="3684" w:type="dxa"/>
          </w:tcPr>
          <w:p w14:paraId="13837DE4" w14:textId="5140FABC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Եռանկյուն շրջադարձային սարք</w:t>
            </w:r>
          </w:p>
        </w:tc>
        <w:tc>
          <w:tcPr>
            <w:tcW w:w="2336" w:type="dxa"/>
          </w:tcPr>
          <w:p w14:paraId="368146A1" w14:textId="4B6AA7AA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187F6E2D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252C2B8A" w14:textId="77777777" w:rsidTr="006A3B8F">
        <w:tc>
          <w:tcPr>
            <w:tcW w:w="988" w:type="dxa"/>
          </w:tcPr>
          <w:p w14:paraId="5BBD3FC0" w14:textId="4A2C0A85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9</w:t>
            </w:r>
          </w:p>
        </w:tc>
        <w:tc>
          <w:tcPr>
            <w:tcW w:w="3684" w:type="dxa"/>
          </w:tcPr>
          <w:p w14:paraId="0643927A" w14:textId="0424BD6E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Քառակուսի շրջադարձային սարք</w:t>
            </w:r>
          </w:p>
        </w:tc>
        <w:tc>
          <w:tcPr>
            <w:tcW w:w="2336" w:type="dxa"/>
          </w:tcPr>
          <w:p w14:paraId="6957111C" w14:textId="57A9BCA3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4C384141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A227410" w14:textId="77777777" w:rsidTr="006A3B8F">
        <w:tc>
          <w:tcPr>
            <w:tcW w:w="988" w:type="dxa"/>
          </w:tcPr>
          <w:p w14:paraId="3C4B54C6" w14:textId="09D7EFC0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10</w:t>
            </w:r>
          </w:p>
        </w:tc>
        <w:tc>
          <w:tcPr>
            <w:tcW w:w="3684" w:type="dxa"/>
          </w:tcPr>
          <w:p w14:paraId="31000F8A" w14:textId="4F989436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Անկեր</w:t>
            </w:r>
          </w:p>
        </w:tc>
        <w:tc>
          <w:tcPr>
            <w:tcW w:w="2336" w:type="dxa"/>
          </w:tcPr>
          <w:p w14:paraId="6A60F247" w14:textId="4EBDB914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4հատ</w:t>
            </w:r>
          </w:p>
        </w:tc>
        <w:tc>
          <w:tcPr>
            <w:tcW w:w="2336" w:type="dxa"/>
          </w:tcPr>
          <w:p w14:paraId="243B8322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69BB0C81" w14:textId="77777777" w:rsidTr="006A3B8F">
        <w:tc>
          <w:tcPr>
            <w:tcW w:w="988" w:type="dxa"/>
          </w:tcPr>
          <w:p w14:paraId="51A44EA5" w14:textId="337C71DE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11</w:t>
            </w:r>
          </w:p>
        </w:tc>
        <w:tc>
          <w:tcPr>
            <w:tcW w:w="3684" w:type="dxa"/>
          </w:tcPr>
          <w:p w14:paraId="2769E9C8" w14:textId="7B9CA36F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մանեկ</w:t>
            </w:r>
          </w:p>
        </w:tc>
        <w:tc>
          <w:tcPr>
            <w:tcW w:w="2336" w:type="dxa"/>
          </w:tcPr>
          <w:p w14:paraId="253A6F54" w14:textId="5F721E36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20 հատ</w:t>
            </w:r>
          </w:p>
        </w:tc>
        <w:tc>
          <w:tcPr>
            <w:tcW w:w="2336" w:type="dxa"/>
          </w:tcPr>
          <w:p w14:paraId="4DCDC2E8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5340BFD1" w14:textId="77777777" w:rsidTr="006A3B8F">
        <w:tc>
          <w:tcPr>
            <w:tcW w:w="988" w:type="dxa"/>
          </w:tcPr>
          <w:p w14:paraId="66BC88D4" w14:textId="6F286410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12</w:t>
            </w:r>
          </w:p>
        </w:tc>
        <w:tc>
          <w:tcPr>
            <w:tcW w:w="3684" w:type="dxa"/>
          </w:tcPr>
          <w:p w14:paraId="69DA1C35" w14:textId="1009CE1D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Տափողակ </w:t>
            </w:r>
          </w:p>
        </w:tc>
        <w:tc>
          <w:tcPr>
            <w:tcW w:w="2336" w:type="dxa"/>
          </w:tcPr>
          <w:p w14:paraId="6F790C5F" w14:textId="37FDF7AD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16 հատ</w:t>
            </w:r>
          </w:p>
        </w:tc>
        <w:tc>
          <w:tcPr>
            <w:tcW w:w="2336" w:type="dxa"/>
          </w:tcPr>
          <w:p w14:paraId="11DC80AA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4388F194" w14:textId="77777777" w:rsidTr="006A3B8F">
        <w:tc>
          <w:tcPr>
            <w:tcW w:w="988" w:type="dxa"/>
          </w:tcPr>
          <w:p w14:paraId="3654C759" w14:textId="64B2168A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3684" w:type="dxa"/>
          </w:tcPr>
          <w:p w14:paraId="6D7068BC" w14:textId="3AFBA917" w:rsidR="006F6BD7" w:rsidRPr="00772A11" w:rsidRDefault="006F6BD7" w:rsidP="006F6BD7">
            <w:pPr>
              <w:jc w:val="center"/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հիմքեր</w:t>
            </w:r>
          </w:p>
        </w:tc>
        <w:tc>
          <w:tcPr>
            <w:tcW w:w="2336" w:type="dxa"/>
          </w:tcPr>
          <w:p w14:paraId="0C6EF879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183EFD52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364BB620" w14:textId="77777777" w:rsidTr="006A3B8F">
        <w:tc>
          <w:tcPr>
            <w:tcW w:w="988" w:type="dxa"/>
          </w:tcPr>
          <w:p w14:paraId="136F8B35" w14:textId="3CB9F141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</w:t>
            </w:r>
          </w:p>
        </w:tc>
        <w:tc>
          <w:tcPr>
            <w:tcW w:w="3684" w:type="dxa"/>
          </w:tcPr>
          <w:p w14:paraId="393C3B55" w14:textId="17C05F64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Քառակուսի շրջադարձային սարք</w:t>
            </w:r>
          </w:p>
        </w:tc>
        <w:tc>
          <w:tcPr>
            <w:tcW w:w="2336" w:type="dxa"/>
          </w:tcPr>
          <w:p w14:paraId="56BD05DE" w14:textId="3033D8FB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2C96F542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2DA2762" w14:textId="77777777" w:rsidTr="006A3B8F">
        <w:tc>
          <w:tcPr>
            <w:tcW w:w="988" w:type="dxa"/>
          </w:tcPr>
          <w:p w14:paraId="65E1B495" w14:textId="6E459CBA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</w:t>
            </w:r>
          </w:p>
        </w:tc>
        <w:tc>
          <w:tcPr>
            <w:tcW w:w="3684" w:type="dxa"/>
          </w:tcPr>
          <w:p w14:paraId="1ED9B629" w14:textId="6B1D66D8" w:rsidR="006F6BD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Շրջադարձային սարքի առանցք </w:t>
            </w:r>
          </w:p>
        </w:tc>
        <w:tc>
          <w:tcPr>
            <w:tcW w:w="2336" w:type="dxa"/>
          </w:tcPr>
          <w:p w14:paraId="212E0A4E" w14:textId="6B62205A" w:rsidR="006F6BD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7E4E09C8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5C0CB341" w14:textId="77777777" w:rsidTr="006A3B8F">
        <w:tc>
          <w:tcPr>
            <w:tcW w:w="988" w:type="dxa"/>
          </w:tcPr>
          <w:p w14:paraId="2D2A18FC" w14:textId="09BBF501" w:rsidR="006F6BD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3</w:t>
            </w:r>
          </w:p>
        </w:tc>
        <w:tc>
          <w:tcPr>
            <w:tcW w:w="3684" w:type="dxa"/>
          </w:tcPr>
          <w:p w14:paraId="430D5131" w14:textId="78EC0289" w:rsidR="006F6BD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Հեղյուս</w:t>
            </w:r>
          </w:p>
        </w:tc>
        <w:tc>
          <w:tcPr>
            <w:tcW w:w="2336" w:type="dxa"/>
          </w:tcPr>
          <w:p w14:paraId="70F08FE0" w14:textId="66282137" w:rsidR="006F6BD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 հատ</w:t>
            </w:r>
          </w:p>
        </w:tc>
        <w:tc>
          <w:tcPr>
            <w:tcW w:w="2336" w:type="dxa"/>
          </w:tcPr>
          <w:p w14:paraId="57CC84BA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2DFDE715" w14:textId="77777777" w:rsidTr="006A3B8F">
        <w:tc>
          <w:tcPr>
            <w:tcW w:w="988" w:type="dxa"/>
          </w:tcPr>
          <w:p w14:paraId="2915E412" w14:textId="0AB2ED5A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</w:t>
            </w:r>
          </w:p>
        </w:tc>
        <w:tc>
          <w:tcPr>
            <w:tcW w:w="3684" w:type="dxa"/>
          </w:tcPr>
          <w:p w14:paraId="47DB5524" w14:textId="15AB41D3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Մանեկ </w:t>
            </w:r>
          </w:p>
        </w:tc>
        <w:tc>
          <w:tcPr>
            <w:tcW w:w="2336" w:type="dxa"/>
          </w:tcPr>
          <w:p w14:paraId="445E0E4F" w14:textId="087A89D4" w:rsidR="00851FA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16 հատ</w:t>
            </w:r>
          </w:p>
        </w:tc>
        <w:tc>
          <w:tcPr>
            <w:tcW w:w="2336" w:type="dxa"/>
          </w:tcPr>
          <w:p w14:paraId="6757CA6F" w14:textId="77777777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851FA7" w:rsidRPr="00772A11" w14:paraId="78C7E9DB" w14:textId="77777777" w:rsidTr="006A3B8F">
        <w:tc>
          <w:tcPr>
            <w:tcW w:w="988" w:type="dxa"/>
          </w:tcPr>
          <w:p w14:paraId="3457CFE7" w14:textId="0D483BD6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5</w:t>
            </w:r>
          </w:p>
        </w:tc>
        <w:tc>
          <w:tcPr>
            <w:tcW w:w="3684" w:type="dxa"/>
          </w:tcPr>
          <w:p w14:paraId="27CFAAF2" w14:textId="25969813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տափողակ</w:t>
            </w:r>
          </w:p>
        </w:tc>
        <w:tc>
          <w:tcPr>
            <w:tcW w:w="2336" w:type="dxa"/>
          </w:tcPr>
          <w:p w14:paraId="64DDD5D3" w14:textId="67DCBA30" w:rsidR="00851FA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16 հատ</w:t>
            </w:r>
          </w:p>
        </w:tc>
        <w:tc>
          <w:tcPr>
            <w:tcW w:w="2336" w:type="dxa"/>
          </w:tcPr>
          <w:p w14:paraId="2D60E1EC" w14:textId="77777777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</w:p>
        </w:tc>
      </w:tr>
    </w:tbl>
    <w:p w14:paraId="045E9A16" w14:textId="6436C606" w:rsidR="006723FD" w:rsidRPr="00772A11" w:rsidRDefault="006723FD" w:rsidP="003D039E">
      <w:pPr>
        <w:rPr>
          <w:color w:val="000000" w:themeColor="text1"/>
          <w:lang w:val="hy-AM"/>
        </w:rPr>
      </w:pPr>
    </w:p>
    <w:p w14:paraId="2457BE6E" w14:textId="2AFBC52D" w:rsidR="0068160F" w:rsidRPr="00772A11" w:rsidRDefault="004129F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lastRenderedPageBreak/>
        <w:t>Դրոշակաձողի պատրաստումը առաքումը և տեղադրումը կատարվում է մատակարարի կողմից իր միջոցներով։</w:t>
      </w:r>
    </w:p>
    <w:p w14:paraId="17C80B38" w14:textId="1A66D3FB" w:rsidR="004129FF" w:rsidRPr="00772A11" w:rsidRDefault="004129F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Եթե երաշխիքային ժամկետի ընթացքում ի հայտ են գալիս թերություններ, անսարքոություններ կամ խափանումներ, մատակարարը ողջամիտ ժամկետում վերացնում է վերոնշյալները իր միջոցներով։Դրոշակաձողի , կամ դրա սարքերի,սարքավորումների, մասերի երաշխիքային սպասարկման համար կատարվող տեղափոխությունները կատարվում են մատակարարի կողմից իր միջոցներով։</w:t>
      </w:r>
    </w:p>
    <w:p w14:paraId="6CDC9887" w14:textId="25137D91" w:rsidR="0068160F" w:rsidRPr="00772A11" w:rsidRDefault="0068160F" w:rsidP="003D039E">
      <w:pPr>
        <w:rPr>
          <w:color w:val="000000" w:themeColor="text1"/>
          <w:lang w:val="hy-AM"/>
        </w:rPr>
      </w:pPr>
    </w:p>
    <w:p w14:paraId="2144F5D9" w14:textId="77777777" w:rsidR="0068160F" w:rsidRPr="00772A11" w:rsidRDefault="0068160F" w:rsidP="003D039E">
      <w:pPr>
        <w:rPr>
          <w:color w:val="000000" w:themeColor="text1"/>
          <w:lang w:val="hy-AM"/>
        </w:rPr>
      </w:pPr>
    </w:p>
    <w:p w14:paraId="4BF18A1E" w14:textId="5F4154B0" w:rsidR="0068160F" w:rsidRPr="00772A11" w:rsidRDefault="0068160F" w:rsidP="00D44AE7">
      <w:pPr>
        <w:jc w:val="center"/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Երաշխիքային ժամկետ</w:t>
      </w:r>
    </w:p>
    <w:p w14:paraId="5F1D75DA" w14:textId="65D29345" w:rsidR="0068160F" w:rsidRPr="00772A11" w:rsidRDefault="0068160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5 տարի - դրոշակաձողի համար, ներառյալ փո</w:t>
      </w:r>
      <w:r w:rsidR="00413D91">
        <w:rPr>
          <w:color w:val="000000" w:themeColor="text1"/>
          <w:lang w:val="hy-AM"/>
        </w:rPr>
        <w:t>խ</w:t>
      </w:r>
      <w:r w:rsidRPr="00772A11">
        <w:rPr>
          <w:color w:val="000000" w:themeColor="text1"/>
          <w:lang w:val="hy-AM"/>
        </w:rPr>
        <w:t>անցման տուփը և կոնձև կոնը</w:t>
      </w:r>
    </w:p>
    <w:p w14:paraId="0F9BFA85" w14:textId="6E6F1EB7" w:rsidR="0068160F" w:rsidRPr="00772A11" w:rsidRDefault="0068160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1 տարի – պաշտպանիչ շերտի համար</w:t>
      </w:r>
    </w:p>
    <w:p w14:paraId="3DE3D77D" w14:textId="1CBD9B8A" w:rsidR="0068160F" w:rsidRPr="00772A11" w:rsidRDefault="0068160F" w:rsidP="0068160F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 xml:space="preserve">1 տարի – </w:t>
      </w:r>
      <w:r w:rsidR="00D44AE7" w:rsidRPr="00772A11">
        <w:rPr>
          <w:color w:val="000000" w:themeColor="text1"/>
          <w:lang w:val="hy-AM"/>
        </w:rPr>
        <w:t>սարքավորումների համար</w:t>
      </w:r>
    </w:p>
    <w:p w14:paraId="6A7B511E" w14:textId="3A65AA9E" w:rsidR="0068160F" w:rsidRPr="00772A11" w:rsidRDefault="001165C2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 xml:space="preserve">Տեխնիկական բնութագրով սահմանված տեխնիկական պայմանները կարող են շեղվել ոչ ավելի քան </w:t>
      </w:r>
      <w:r w:rsidR="00B80FB0" w:rsidRPr="00772A11">
        <w:rPr>
          <w:color w:val="000000" w:themeColor="text1"/>
          <w:lang w:val="hy-AM"/>
        </w:rPr>
        <w:t>+-</w:t>
      </w:r>
      <w:r w:rsidRPr="00772A11">
        <w:rPr>
          <w:color w:val="000000" w:themeColor="text1"/>
          <w:lang w:val="hy-AM"/>
        </w:rPr>
        <w:t>5 տոկոսը, բացառությամբ դրոշակաձողի երկարության</w:t>
      </w:r>
      <w:r w:rsidR="00B60A5B" w:rsidRPr="00772A11">
        <w:rPr>
          <w:color w:val="000000" w:themeColor="text1"/>
          <w:lang w:val="hy-AM"/>
        </w:rPr>
        <w:t>։</w:t>
      </w:r>
      <w:bookmarkEnd w:id="0"/>
    </w:p>
    <w:sectPr w:rsidR="0068160F" w:rsidRPr="00772A1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59"/>
    <w:rsid w:val="000B1EA0"/>
    <w:rsid w:val="001165C2"/>
    <w:rsid w:val="00226CD4"/>
    <w:rsid w:val="00285900"/>
    <w:rsid w:val="00306089"/>
    <w:rsid w:val="003B42AB"/>
    <w:rsid w:val="003D039E"/>
    <w:rsid w:val="004129FF"/>
    <w:rsid w:val="00413D91"/>
    <w:rsid w:val="00454B92"/>
    <w:rsid w:val="00471A48"/>
    <w:rsid w:val="005076E8"/>
    <w:rsid w:val="00520B8F"/>
    <w:rsid w:val="00590415"/>
    <w:rsid w:val="00610259"/>
    <w:rsid w:val="006723FD"/>
    <w:rsid w:val="0068160F"/>
    <w:rsid w:val="006A3B8F"/>
    <w:rsid w:val="006C0B77"/>
    <w:rsid w:val="006F6BD7"/>
    <w:rsid w:val="00772A11"/>
    <w:rsid w:val="008242FF"/>
    <w:rsid w:val="00851FA7"/>
    <w:rsid w:val="00870751"/>
    <w:rsid w:val="00893BB9"/>
    <w:rsid w:val="00922C48"/>
    <w:rsid w:val="00941155"/>
    <w:rsid w:val="009531D9"/>
    <w:rsid w:val="00A36C01"/>
    <w:rsid w:val="00B60A5B"/>
    <w:rsid w:val="00B67B55"/>
    <w:rsid w:val="00B80FB0"/>
    <w:rsid w:val="00B915B7"/>
    <w:rsid w:val="00CD58F7"/>
    <w:rsid w:val="00D44AE7"/>
    <w:rsid w:val="00E215FA"/>
    <w:rsid w:val="00EA59DF"/>
    <w:rsid w:val="00EE4070"/>
    <w:rsid w:val="00F12C76"/>
    <w:rsid w:val="00FF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CB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2025-09-16T11:43:00Z</dcterms:created>
  <dcterms:modified xsi:type="dcterms:W3CDTF">2026-05-27T07:29:00Z</dcterms:modified>
</cp:coreProperties>
</file>